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06B" w:rsidRPr="00AA306B" w:rsidRDefault="000F1A8B">
      <w:pPr>
        <w:rPr>
          <w:b/>
        </w:rPr>
      </w:pPr>
      <w:r>
        <w:rPr>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247900" cy="2181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C logo.png"/>
                    <pic:cNvPicPr/>
                  </pic:nvPicPr>
                  <pic:blipFill>
                    <a:blip r:embed="rId4">
                      <a:extLst>
                        <a:ext uri="{28A0092B-C50C-407E-A947-70E740481C1C}">
                          <a14:useLocalDpi xmlns:a14="http://schemas.microsoft.com/office/drawing/2010/main" val="0"/>
                        </a:ext>
                      </a:extLst>
                    </a:blip>
                    <a:stretch>
                      <a:fillRect/>
                    </a:stretch>
                  </pic:blipFill>
                  <pic:spPr>
                    <a:xfrm>
                      <a:off x="0" y="0"/>
                      <a:ext cx="2247900" cy="2181225"/>
                    </a:xfrm>
                    <a:prstGeom prst="rect">
                      <a:avLst/>
                    </a:prstGeom>
                  </pic:spPr>
                </pic:pic>
              </a:graphicData>
            </a:graphic>
          </wp:anchor>
        </w:drawing>
      </w:r>
      <w:r w:rsidR="00AA306B" w:rsidRPr="00AA306B">
        <w:rPr>
          <w:b/>
        </w:rPr>
        <w:t>Fasting from Carbon during the Lenten Season</w:t>
      </w:r>
    </w:p>
    <w:p w:rsidR="00AA306B" w:rsidRDefault="00AA306B"/>
    <w:p w:rsidR="00012942" w:rsidRPr="001959CB" w:rsidRDefault="00AA306B">
      <w:pPr>
        <w:rPr>
          <w:rFonts w:cstheme="minorHAnsi"/>
        </w:rPr>
      </w:pPr>
      <w:r w:rsidRPr="001959CB">
        <w:rPr>
          <w:rFonts w:cstheme="minorHAnsi"/>
        </w:rPr>
        <w:t xml:space="preserve">Lent is a </w:t>
      </w:r>
      <w:r w:rsidR="00E207CA">
        <w:rPr>
          <w:rFonts w:cstheme="minorHAnsi"/>
        </w:rPr>
        <w:t>season</w:t>
      </w:r>
      <w:r w:rsidRPr="001959CB">
        <w:rPr>
          <w:rFonts w:cstheme="minorHAnsi"/>
        </w:rPr>
        <w:t xml:space="preserve"> </w:t>
      </w:r>
      <w:r w:rsidR="00E207CA">
        <w:rPr>
          <w:rFonts w:cstheme="minorHAnsi"/>
        </w:rPr>
        <w:t>to slow down and reflect on our lives</w:t>
      </w:r>
      <w:r w:rsidRPr="001959CB">
        <w:rPr>
          <w:rFonts w:cstheme="minorHAnsi"/>
        </w:rPr>
        <w:t>. For some, it is a time to make a sacrifice by giving up an activity, food or drink. For others, it may mean taking on new, positive actions.</w:t>
      </w:r>
    </w:p>
    <w:p w:rsidR="00AA306B" w:rsidRPr="001959CB" w:rsidRDefault="00AA306B">
      <w:pPr>
        <w:rPr>
          <w:rFonts w:cstheme="minorHAnsi"/>
        </w:rPr>
      </w:pPr>
    </w:p>
    <w:p w:rsidR="00AA306B" w:rsidRDefault="00AA306B">
      <w:pPr>
        <w:rPr>
          <w:rFonts w:eastAsia="Times New Roman" w:cstheme="minorHAnsi"/>
          <w:bCs/>
          <w:color w:val="000000" w:themeColor="text1"/>
        </w:rPr>
      </w:pPr>
      <w:r w:rsidRPr="001959CB">
        <w:rPr>
          <w:rFonts w:cstheme="minorHAnsi"/>
        </w:rPr>
        <w:t xml:space="preserve">In an interesting and earth-friendly ‘twist’ on Lent, the New England Regional Environmental Ministries </w:t>
      </w:r>
      <w:r w:rsidR="00935131">
        <w:rPr>
          <w:rFonts w:cstheme="minorHAnsi"/>
        </w:rPr>
        <w:t xml:space="preserve">(NERM) </w:t>
      </w:r>
      <w:r w:rsidRPr="001959CB">
        <w:rPr>
          <w:rFonts w:cstheme="minorHAnsi"/>
        </w:rPr>
        <w:t xml:space="preserve">offers an </w:t>
      </w:r>
      <w:r w:rsidRPr="001959CB">
        <w:rPr>
          <w:rFonts w:eastAsia="Times New Roman" w:cstheme="minorHAnsi"/>
          <w:bCs/>
          <w:color w:val="000000" w:themeColor="text1"/>
        </w:rPr>
        <w:t xml:space="preserve">Ecumenical Lenten Carbon Fast. The goal of the carbon fast is to help Christians be more mindful of climate change and the ways </w:t>
      </w:r>
      <w:r w:rsidR="001959CB">
        <w:rPr>
          <w:rFonts w:eastAsia="Times New Roman" w:cstheme="minorHAnsi"/>
          <w:bCs/>
          <w:color w:val="000000" w:themeColor="text1"/>
        </w:rPr>
        <w:t>we all contribute to it in our daily</w:t>
      </w:r>
      <w:r w:rsidR="001959CB" w:rsidRPr="001959CB">
        <w:rPr>
          <w:rFonts w:eastAsia="Times New Roman" w:cstheme="minorHAnsi"/>
          <w:bCs/>
          <w:color w:val="000000" w:themeColor="text1"/>
        </w:rPr>
        <w:t xml:space="preserve"> lives. Over the Lenten season, </w:t>
      </w:r>
      <w:r w:rsidR="001959CB">
        <w:rPr>
          <w:rFonts w:eastAsia="Times New Roman" w:cstheme="minorHAnsi"/>
          <w:bCs/>
          <w:color w:val="000000" w:themeColor="text1"/>
        </w:rPr>
        <w:t xml:space="preserve">individuals can sign up to receive </w:t>
      </w:r>
      <w:r w:rsidR="00935131">
        <w:rPr>
          <w:rFonts w:eastAsia="Times New Roman" w:cstheme="minorHAnsi"/>
          <w:bCs/>
          <w:color w:val="000000" w:themeColor="text1"/>
        </w:rPr>
        <w:t xml:space="preserve">NERM’s </w:t>
      </w:r>
      <w:r w:rsidR="001959CB">
        <w:rPr>
          <w:rFonts w:eastAsia="Times New Roman" w:cstheme="minorHAnsi"/>
          <w:bCs/>
          <w:color w:val="000000" w:themeColor="text1"/>
        </w:rPr>
        <w:t xml:space="preserve">daily e-mails. The e-mails provide a carbon-related issue to contemplate and a corresponding action you can take. </w:t>
      </w:r>
    </w:p>
    <w:p w:rsidR="001959CB" w:rsidRDefault="001959CB">
      <w:pPr>
        <w:rPr>
          <w:rFonts w:eastAsia="Times New Roman" w:cstheme="minorHAnsi"/>
          <w:bCs/>
          <w:color w:val="000000" w:themeColor="text1"/>
        </w:rPr>
      </w:pPr>
    </w:p>
    <w:p w:rsidR="001959CB" w:rsidRDefault="001959CB">
      <w:pPr>
        <w:rPr>
          <w:rFonts w:eastAsia="Times New Roman" w:cstheme="minorHAnsi"/>
          <w:bCs/>
          <w:color w:val="000000" w:themeColor="text1"/>
        </w:rPr>
      </w:pPr>
      <w:r>
        <w:rPr>
          <w:rFonts w:eastAsia="Times New Roman" w:cstheme="minorHAnsi"/>
          <w:bCs/>
          <w:color w:val="000000" w:themeColor="text1"/>
        </w:rPr>
        <w:t>For example, the Contemplation for Day 7 is:</w:t>
      </w:r>
    </w:p>
    <w:p w:rsidR="001959CB" w:rsidRDefault="001959CB">
      <w:pPr>
        <w:rPr>
          <w:rFonts w:eastAsia="Times New Roman" w:cstheme="minorHAnsi"/>
          <w:bCs/>
          <w:color w:val="000000" w:themeColor="text1"/>
        </w:rPr>
      </w:pPr>
    </w:p>
    <w:p w:rsidR="001959CB" w:rsidRPr="001959CB" w:rsidRDefault="001959CB" w:rsidP="001959CB">
      <w:pPr>
        <w:rPr>
          <w:rFonts w:eastAsia="Times New Roman" w:cstheme="minorHAnsi"/>
          <w:i/>
        </w:rPr>
      </w:pPr>
      <w:r w:rsidRPr="001959CB">
        <w:rPr>
          <w:rFonts w:eastAsia="Times New Roman" w:cstheme="minorHAnsi"/>
          <w:i/>
        </w:rPr>
        <w:t>Bring to mind a voluntary choice you have freely made to constrain yourself from some action you very much wanted to take, but you realized would (even in some small way) harm creation.  How do you understand that choice?  How do you frame it?  Was it a sacrifice?  Do you regard it as befriending a new discipline or commitment?  Even in a small way, do you experience yourself as called by God to do this?</w:t>
      </w:r>
    </w:p>
    <w:p w:rsidR="001959CB" w:rsidRDefault="001959CB" w:rsidP="001959CB">
      <w:pPr>
        <w:rPr>
          <w:rFonts w:ascii="Times New Roman" w:eastAsia="Times New Roman" w:hAnsi="Times New Roman" w:cs="Times New Roman"/>
          <w:i/>
        </w:rPr>
      </w:pPr>
    </w:p>
    <w:p w:rsidR="001959CB" w:rsidRPr="001959CB" w:rsidRDefault="001959CB" w:rsidP="001959CB">
      <w:pPr>
        <w:rPr>
          <w:rFonts w:eastAsia="Times New Roman" w:cstheme="minorHAnsi"/>
        </w:rPr>
      </w:pPr>
      <w:r w:rsidRPr="001959CB">
        <w:rPr>
          <w:rFonts w:eastAsia="Times New Roman" w:cstheme="minorHAnsi"/>
        </w:rPr>
        <w:t xml:space="preserve">And the Action for Day </w:t>
      </w:r>
      <w:r>
        <w:rPr>
          <w:rFonts w:eastAsia="Times New Roman" w:cstheme="minorHAnsi"/>
        </w:rPr>
        <w:t xml:space="preserve">7 </w:t>
      </w:r>
      <w:r w:rsidRPr="001959CB">
        <w:rPr>
          <w:rFonts w:eastAsia="Times New Roman" w:cstheme="minorHAnsi"/>
        </w:rPr>
        <w:t xml:space="preserve">is: </w:t>
      </w:r>
    </w:p>
    <w:p w:rsidR="001959CB" w:rsidRDefault="001959CB" w:rsidP="001959CB">
      <w:pPr>
        <w:rPr>
          <w:rFonts w:ascii="Times New Roman" w:eastAsia="Times New Roman" w:hAnsi="Times New Roman" w:cs="Times New Roman"/>
        </w:rPr>
      </w:pPr>
    </w:p>
    <w:p w:rsidR="001959CB" w:rsidRPr="001959CB" w:rsidRDefault="001959CB" w:rsidP="001959CB">
      <w:pPr>
        <w:rPr>
          <w:rFonts w:eastAsia="Times New Roman" w:cstheme="minorHAnsi"/>
          <w:i/>
        </w:rPr>
      </w:pPr>
      <w:r w:rsidRPr="001959CB">
        <w:rPr>
          <w:rFonts w:eastAsia="Times New Roman" w:cstheme="minorHAnsi"/>
          <w:i/>
        </w:rPr>
        <w:t xml:space="preserve">Avoid eating meat and cheese one day a week during the rest of lent (and beyond if you feel called).  If everyone in the U.S. did this, it would be the equivalent of taking 7.6 million cars off the road for an equivalent time.  </w:t>
      </w:r>
      <w:r w:rsidRPr="00823C87">
        <w:rPr>
          <w:rFonts w:eastAsia="Times New Roman" w:cstheme="minorHAnsi"/>
          <w:i/>
          <w:color w:val="000000" w:themeColor="text1"/>
        </w:rPr>
        <w:t xml:space="preserve">Read </w:t>
      </w:r>
      <w:hyperlink r:id="rId5" w:tgtFrame="_blank" w:history="1">
        <w:r w:rsidRPr="00823C87">
          <w:rPr>
            <w:rFonts w:eastAsia="Times New Roman" w:cstheme="minorHAnsi"/>
            <w:color w:val="000000" w:themeColor="text1"/>
          </w:rPr>
          <w:t>The Meat Eater's Guide</w:t>
        </w:r>
      </w:hyperlink>
      <w:r w:rsidRPr="001959CB">
        <w:rPr>
          <w:rFonts w:eastAsia="Times New Roman" w:cstheme="minorHAnsi"/>
          <w:i/>
        </w:rPr>
        <w:t xml:space="preserve"> for a concise, yet detailed explanation and other suggestions.</w:t>
      </w:r>
      <w:bookmarkStart w:id="0" w:name="_GoBack"/>
      <w:bookmarkEnd w:id="0"/>
    </w:p>
    <w:p w:rsidR="001959CB" w:rsidRPr="001959CB" w:rsidRDefault="001959CB" w:rsidP="001959CB">
      <w:pPr>
        <w:rPr>
          <w:rFonts w:eastAsia="Times New Roman" w:cstheme="minorHAnsi"/>
          <w:i/>
        </w:rPr>
      </w:pPr>
      <w:r w:rsidRPr="001959CB">
        <w:rPr>
          <w:rFonts w:eastAsia="Times New Roman" w:cstheme="minorHAnsi"/>
          <w:i/>
        </w:rPr>
        <w:t> </w:t>
      </w:r>
    </w:p>
    <w:p w:rsidR="001959CB" w:rsidRDefault="001959CB" w:rsidP="001959CB">
      <w:pPr>
        <w:rPr>
          <w:rFonts w:eastAsia="Times New Roman" w:cstheme="minorHAnsi"/>
          <w:i/>
        </w:rPr>
      </w:pPr>
      <w:r w:rsidRPr="001959CB">
        <w:rPr>
          <w:rFonts w:eastAsia="Times New Roman" w:cstheme="minorHAnsi"/>
          <w:i/>
        </w:rPr>
        <w:t>Already doing this or feeling ambitious?  Eating</w:t>
      </w:r>
      <w:r w:rsidRPr="00823C87">
        <w:rPr>
          <w:rFonts w:eastAsia="Times New Roman" w:cstheme="minorHAnsi"/>
          <w:i/>
          <w:color w:val="000000" w:themeColor="text1"/>
        </w:rPr>
        <w:t xml:space="preserve"> </w:t>
      </w:r>
      <w:hyperlink r:id="rId6" w:tgtFrame="_blank" w:history="1">
        <w:r w:rsidRPr="00823C87">
          <w:rPr>
            <w:rFonts w:eastAsia="Times New Roman" w:cstheme="minorHAnsi"/>
            <w:i/>
            <w:color w:val="000000" w:themeColor="text1"/>
          </w:rPr>
          <w:t>locally</w:t>
        </w:r>
      </w:hyperlink>
      <w:r w:rsidRPr="001959CB">
        <w:rPr>
          <w:rFonts w:eastAsia="Times New Roman" w:cstheme="minorHAnsi"/>
          <w:i/>
        </w:rPr>
        <w:t xml:space="preserve"> requires fewer fossil fuels to transport your food, eating </w:t>
      </w:r>
      <w:hyperlink r:id="rId7" w:tgtFrame="_blank" w:history="1">
        <w:r w:rsidRPr="00823C87">
          <w:rPr>
            <w:rFonts w:eastAsia="Times New Roman" w:cstheme="minorHAnsi"/>
            <w:i/>
            <w:color w:val="000000" w:themeColor="text1"/>
          </w:rPr>
          <w:t>seasonally</w:t>
        </w:r>
      </w:hyperlink>
      <w:r w:rsidRPr="00823C87">
        <w:rPr>
          <w:rFonts w:eastAsia="Times New Roman" w:cstheme="minorHAnsi"/>
          <w:i/>
          <w:color w:val="000000" w:themeColor="text1"/>
        </w:rPr>
        <w:t xml:space="preserve"> </w:t>
      </w:r>
      <w:r w:rsidRPr="001959CB">
        <w:rPr>
          <w:rFonts w:eastAsia="Times New Roman" w:cstheme="minorHAnsi"/>
          <w:i/>
        </w:rPr>
        <w:t xml:space="preserve">requires less energy for refrigeration, eating </w:t>
      </w:r>
      <w:hyperlink r:id="rId8" w:tgtFrame="_blank" w:history="1">
        <w:r w:rsidRPr="00823C87">
          <w:rPr>
            <w:rFonts w:eastAsia="Times New Roman" w:cstheme="minorHAnsi"/>
            <w:i/>
            <w:color w:val="000000" w:themeColor="text1"/>
          </w:rPr>
          <w:t>organically</w:t>
        </w:r>
      </w:hyperlink>
      <w:r w:rsidRPr="001959CB">
        <w:rPr>
          <w:rFonts w:eastAsia="Times New Roman" w:cstheme="minorHAnsi"/>
          <w:i/>
        </w:rPr>
        <w:t xml:space="preserve"> helps restore soil ecosystems that pull carbon out of the atmosphere.</w:t>
      </w:r>
    </w:p>
    <w:p w:rsidR="001959CB" w:rsidRDefault="001959CB" w:rsidP="001959CB">
      <w:pPr>
        <w:rPr>
          <w:rFonts w:eastAsia="Times New Roman" w:cstheme="minorHAnsi"/>
          <w:i/>
        </w:rPr>
      </w:pPr>
    </w:p>
    <w:p w:rsidR="001959CB" w:rsidRPr="001959CB" w:rsidRDefault="001959CB" w:rsidP="001959CB">
      <w:pPr>
        <w:rPr>
          <w:rFonts w:eastAsia="Times New Roman" w:cstheme="minorHAnsi"/>
        </w:rPr>
      </w:pPr>
      <w:r>
        <w:rPr>
          <w:rFonts w:eastAsia="Times New Roman" w:cstheme="minorHAnsi"/>
        </w:rPr>
        <w:t xml:space="preserve">If you’d like to sign-up </w:t>
      </w:r>
      <w:r w:rsidR="00E207CA">
        <w:rPr>
          <w:rFonts w:eastAsia="Times New Roman" w:cstheme="minorHAnsi"/>
        </w:rPr>
        <w:t xml:space="preserve">for </w:t>
      </w:r>
      <w:r w:rsidR="00E207CA" w:rsidRPr="001959CB">
        <w:rPr>
          <w:rFonts w:eastAsia="Times New Roman" w:cstheme="minorHAnsi"/>
          <w:bCs/>
          <w:color w:val="000000" w:themeColor="text1"/>
        </w:rPr>
        <w:t>Ecumenical Lenten Carbon Fast</w:t>
      </w:r>
      <w:r w:rsidR="00E207CA">
        <w:rPr>
          <w:rFonts w:eastAsia="Times New Roman" w:cstheme="minorHAnsi"/>
        </w:rPr>
        <w:t xml:space="preserve"> e-mails, go to h</w:t>
      </w:r>
      <w:r w:rsidR="00E207CA" w:rsidRPr="00E207CA">
        <w:rPr>
          <w:rFonts w:eastAsia="Times New Roman" w:cstheme="minorHAnsi"/>
        </w:rPr>
        <w:t>ttps://www.macucc.org/carbonfast</w:t>
      </w:r>
    </w:p>
    <w:p w:rsidR="001959CB" w:rsidRDefault="001959CB" w:rsidP="001959CB">
      <w:pPr>
        <w:rPr>
          <w:rFonts w:eastAsia="Times New Roman" w:cstheme="minorHAnsi"/>
          <w:i/>
        </w:rPr>
      </w:pPr>
    </w:p>
    <w:p w:rsidR="001959CB" w:rsidRPr="001959CB" w:rsidRDefault="001959CB" w:rsidP="001959CB">
      <w:pPr>
        <w:rPr>
          <w:rFonts w:eastAsia="Times New Roman" w:cstheme="minorHAnsi"/>
          <w:i/>
        </w:rPr>
      </w:pPr>
    </w:p>
    <w:p w:rsidR="001959CB" w:rsidRPr="001959CB" w:rsidRDefault="001959CB" w:rsidP="001959CB">
      <w:pPr>
        <w:rPr>
          <w:rFonts w:ascii="Times New Roman" w:eastAsia="Times New Roman" w:hAnsi="Times New Roman" w:cs="Times New Roman"/>
        </w:rPr>
      </w:pPr>
    </w:p>
    <w:p w:rsidR="001959CB" w:rsidRPr="001959CB" w:rsidRDefault="001959CB" w:rsidP="001959CB">
      <w:pPr>
        <w:rPr>
          <w:rFonts w:ascii="Times New Roman" w:eastAsia="Times New Roman" w:hAnsi="Times New Roman" w:cs="Times New Roman"/>
        </w:rPr>
      </w:pPr>
    </w:p>
    <w:p w:rsidR="001959CB" w:rsidRPr="001959CB" w:rsidRDefault="001959CB">
      <w:pPr>
        <w:rPr>
          <w:rFonts w:eastAsia="Times New Roman" w:cstheme="minorHAnsi"/>
          <w:color w:val="000000" w:themeColor="text1"/>
        </w:rPr>
      </w:pPr>
    </w:p>
    <w:sectPr w:rsidR="001959CB" w:rsidRPr="001959CB" w:rsidSect="00E20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6B"/>
    <w:rsid w:val="000F1A8B"/>
    <w:rsid w:val="001959CB"/>
    <w:rsid w:val="00396816"/>
    <w:rsid w:val="00823C87"/>
    <w:rsid w:val="008F0965"/>
    <w:rsid w:val="00935131"/>
    <w:rsid w:val="00980124"/>
    <w:rsid w:val="00A25995"/>
    <w:rsid w:val="00AA306B"/>
    <w:rsid w:val="00D94098"/>
    <w:rsid w:val="00E207CA"/>
    <w:rsid w:val="00E20FF7"/>
    <w:rsid w:val="00FA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3138DB9-13C1-914B-BB97-790BD8A8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306B"/>
    <w:rPr>
      <w:b/>
      <w:bCs/>
    </w:rPr>
  </w:style>
  <w:style w:type="character" w:styleId="Hyperlink">
    <w:name w:val="Hyperlink"/>
    <w:basedOn w:val="DefaultParagraphFont"/>
    <w:uiPriority w:val="99"/>
    <w:semiHidden/>
    <w:unhideWhenUsed/>
    <w:rsid w:val="00195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502752">
      <w:bodyDiv w:val="1"/>
      <w:marLeft w:val="0"/>
      <w:marRight w:val="0"/>
      <w:marTop w:val="0"/>
      <w:marBottom w:val="0"/>
      <w:divBdr>
        <w:top w:val="none" w:sz="0" w:space="0" w:color="auto"/>
        <w:left w:val="none" w:sz="0" w:space="0" w:color="auto"/>
        <w:bottom w:val="none" w:sz="0" w:space="0" w:color="auto"/>
        <w:right w:val="none" w:sz="0" w:space="0" w:color="auto"/>
      </w:divBdr>
    </w:div>
    <w:div w:id="1248003579">
      <w:bodyDiv w:val="1"/>
      <w:marLeft w:val="0"/>
      <w:marRight w:val="0"/>
      <w:marTop w:val="0"/>
      <w:marBottom w:val="0"/>
      <w:divBdr>
        <w:top w:val="none" w:sz="0" w:space="0" w:color="auto"/>
        <w:left w:val="none" w:sz="0" w:space="0" w:color="auto"/>
        <w:bottom w:val="none" w:sz="0" w:space="0" w:color="auto"/>
        <w:right w:val="none" w:sz="0" w:space="0" w:color="auto"/>
      </w:divBdr>
    </w:div>
    <w:div w:id="1320236060">
      <w:bodyDiv w:val="1"/>
      <w:marLeft w:val="0"/>
      <w:marRight w:val="0"/>
      <w:marTop w:val="0"/>
      <w:marBottom w:val="0"/>
      <w:divBdr>
        <w:top w:val="none" w:sz="0" w:space="0" w:color="auto"/>
        <w:left w:val="none" w:sz="0" w:space="0" w:color="auto"/>
        <w:bottom w:val="none" w:sz="0" w:space="0" w:color="auto"/>
        <w:right w:val="none" w:sz="0" w:space="0" w:color="auto"/>
      </w:divBdr>
      <w:divsChild>
        <w:div w:id="1548181652">
          <w:marLeft w:val="0"/>
          <w:marRight w:val="0"/>
          <w:marTop w:val="0"/>
          <w:marBottom w:val="0"/>
          <w:divBdr>
            <w:top w:val="none" w:sz="0" w:space="0" w:color="auto"/>
            <w:left w:val="none" w:sz="0" w:space="0" w:color="auto"/>
            <w:bottom w:val="none" w:sz="0" w:space="0" w:color="auto"/>
            <w:right w:val="none" w:sz="0" w:space="0" w:color="auto"/>
          </w:divBdr>
        </w:div>
        <w:div w:id="69986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9tC2O3ewXs0ir7LlwbPGEtlTETx4YSGOdV3O4SgyzVR_hr40C6hmPi7MySz257hck0pIBvX6QSvMYUA_Md2xUX2bl0uDL_62Wp0kmmOxI72Q5E5VVetTox7I4KsMYR91qGa0J60D-HIo8dXcDSFWpaQogGndRCuXoq2p0ZKNaPEWaBHDrWqgig==&amp;c=okRSqr98doF7Jgq0RtSD0wq7lVFb2PNtURNGwHOCPW1Bgh6ps7vROQ==&amp;ch=36aEsPS9skYOui7HoIWH5qBUR04X-xIGCQFC-5NcEufcT5zJ28d77g==" TargetMode="External"/><Relationship Id="rId3" Type="http://schemas.openxmlformats.org/officeDocument/2006/relationships/webSettings" Target="webSettings.xml"/><Relationship Id="rId7" Type="http://schemas.openxmlformats.org/officeDocument/2006/relationships/hyperlink" Target="http://r20.rs6.net/tn.jsp?f=0019tC2O3ewXs0ir7LlwbPGEtlTETx4YSGOdV3O4SgyzVR_hr40C6hmPqs17WcVH1eIjBTQvTDTQVRIL7ditMoCGUso6EHOZujd2WVwNMeBJLgFDuSvICk3urg1QnHQC3CTsfn0OsS8_VLXez9zh_1YXiS53YaG_x7zqzuipIdIQuDjcF_h0z50HOOu0jjtHDRaRbHmgr0cSJd4TUI5jSCHnuAfaTsw-ou2t4bR3pLI7mm6gWbPKq8gpe5EsIvI3ZNL&amp;c=okRSqr98doF7Jgq0RtSD0wq7lVFb2PNtURNGwHOCPW1Bgh6ps7vROQ==&amp;ch=36aEsPS9skYOui7HoIWH5qBUR04X-xIGCQFC-5NcEufcT5zJ28d77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9tC2O3ewXs0ir7LlwbPGEtlTETx4YSGOdV3O4SgyzVR_hr40C6hmPtCFLdJOL-NjjKrwPHVOqhYqHX7c1FkNwzrkr1iLCQFyljtn-IMfSxJjepAe4-zc-yB-JgYmT7GZ3gmgruJZMCukSP7F1GBJawr_12TKKULX3zFLcrFGCaNUULH87g3vEw==&amp;c=okRSqr98doF7Jgq0RtSD0wq7lVFb2PNtURNGwHOCPW1Bgh6ps7vROQ==&amp;ch=36aEsPS9skYOui7HoIWH5qBUR04X-xIGCQFC-5NcEufcT5zJ28d77g==" TargetMode="External"/><Relationship Id="rId5" Type="http://schemas.openxmlformats.org/officeDocument/2006/relationships/hyperlink" Target="http://r20.rs6.net/tn.jsp?f=0019tC2O3ewXs0ir7LlwbPGEtlTETx4YSGOdV3O4SgyzVR_hr40C6hmPqs17WcVH1eIdM4dGN_1NYnp4zQuKjn77GftcCRmsPl7lwVLPb9jR3pb97JU7og6AEbMWvjSd5zSY3KqTqT2s5dSnr58pE4OsVvYrns-yWdAAKfJSFonnwuNx9bjtbmSLqmZ7mmmyyx1kyyB3AcI5s37PDgZ4TDW1HLSfchJliSz&amp;c=okRSqr98doF7Jgq0RtSD0wq7lVFb2PNtURNGwHOCPW1Bgh6ps7vROQ==&amp;ch=36aEsPS9skYOui7HoIWH5qBUR04X-xIGCQFC-5NcEufcT5zJ28d77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Eisenhart</dc:creator>
  <cp:keywords/>
  <dc:description/>
  <cp:lastModifiedBy>Rich</cp:lastModifiedBy>
  <cp:revision>3</cp:revision>
  <dcterms:created xsi:type="dcterms:W3CDTF">2018-04-09T19:53:00Z</dcterms:created>
  <dcterms:modified xsi:type="dcterms:W3CDTF">2018-04-09T19:53:00Z</dcterms:modified>
</cp:coreProperties>
</file>